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rStyle w:val="a4"/>
          <w:color w:val="111111"/>
          <w:sz w:val="30"/>
          <w:szCs w:val="30"/>
        </w:rPr>
        <w:t>Чрезвычайная ситуация природного или техногенного характера – это всегда реальная угроза жизни и здоровью людей. Отсутствие  оповещения в таком случае может стать причиной паники, материального ущерба и, что самое страшное, человеческих жертв.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t>Сегодня в Беларуси создана и, что немаловажно, совершенствуется система оповещения на  республиканском, территориальном, местном, и объектовом уровнях. Ее основная задача – своевременно донести информацию обо всех видах опасности и о распоряжениях по проведению защитных мероприятий.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t>Сигналы оповещения о ЧС передаются посредством сообщений по узлам радиовещания и телевидению, проводной связи, SMS-сообщений на сотовые телефоны. Включаются также сирены, используются сигналы транспортных средств и уличные громкоговорители.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t>Общепринятыми сигналами гражданской обороны являются: «Внимание всем!», «Воздушная тревога», «Отбой воздушной тревоги», «Радиационная опасность», «Химическая тревога».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t xml:space="preserve">В первую очередь для привлечения внимания людей подается предупредительный сигнал «Внимание всем!». Узнать его можно по звуку </w:t>
      </w:r>
      <w:proofErr w:type="spellStart"/>
      <w:r w:rsidRPr="009F5835">
        <w:rPr>
          <w:color w:val="111111"/>
          <w:sz w:val="30"/>
          <w:szCs w:val="30"/>
        </w:rPr>
        <w:t>электросирен</w:t>
      </w:r>
      <w:proofErr w:type="spellEnd"/>
      <w:r w:rsidRPr="009F5835">
        <w:rPr>
          <w:color w:val="111111"/>
          <w:sz w:val="30"/>
          <w:szCs w:val="30"/>
        </w:rPr>
        <w:t xml:space="preserve"> и других сигнальных сре</w:t>
      </w:r>
      <w:proofErr w:type="gramStart"/>
      <w:r w:rsidRPr="009F5835">
        <w:rPr>
          <w:color w:val="111111"/>
          <w:sz w:val="30"/>
          <w:szCs w:val="30"/>
        </w:rPr>
        <w:t>дств пр</w:t>
      </w:r>
      <w:proofErr w:type="gramEnd"/>
      <w:r w:rsidRPr="009F5835">
        <w:rPr>
          <w:color w:val="111111"/>
          <w:sz w:val="30"/>
          <w:szCs w:val="30"/>
        </w:rPr>
        <w:t>одолжительностью 3 минуты. Если Вы услышали подобное дома,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 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  радио и телевизионные станции.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t>Действия по сигналам оповещения в мирное и военное время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left="1416" w:firstLine="708"/>
        <w:jc w:val="both"/>
        <w:rPr>
          <w:color w:val="111111"/>
          <w:sz w:val="30"/>
          <w:szCs w:val="30"/>
        </w:rPr>
      </w:pPr>
      <w:r w:rsidRPr="009F5835">
        <w:rPr>
          <w:rStyle w:val="a4"/>
          <w:color w:val="111111"/>
          <w:sz w:val="30"/>
          <w:szCs w:val="30"/>
        </w:rPr>
        <w:t>СИГНАЛ «ВНИМАНИЕ ВСЕМ!»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rStyle w:val="a4"/>
          <w:i/>
          <w:iCs/>
          <w:color w:val="111111"/>
          <w:sz w:val="30"/>
          <w:szCs w:val="30"/>
        </w:rPr>
        <w:t>Способ подачи сигнала:</w:t>
      </w:r>
      <w:r w:rsidRPr="009F5835">
        <w:rPr>
          <w:color w:val="111111"/>
          <w:sz w:val="30"/>
          <w:szCs w:val="30"/>
        </w:rPr>
        <w:t> длительный звуковой сигнал с помощью сирен, гудков и других звуковых средств оповещения, установленных в городах, населенных пунктах и на предприятиях, а также передвижными звуковыми установками.</w:t>
      </w:r>
    </w:p>
    <w:p w:rsidR="009F5835" w:rsidRP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30"/>
          <w:szCs w:val="30"/>
        </w:rPr>
      </w:pPr>
      <w:r w:rsidRPr="009F5835">
        <w:rPr>
          <w:color w:val="111111"/>
          <w:sz w:val="30"/>
          <w:szCs w:val="30"/>
        </w:rPr>
        <w:lastRenderedPageBreak/>
        <w:t>Этот сигнал подается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</w:t>
      </w:r>
    </w:p>
    <w:p w:rsidR="009F5835" w:rsidRDefault="009F5835" w:rsidP="009F5835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9F5835">
        <w:rPr>
          <w:rStyle w:val="a4"/>
          <w:i/>
          <w:iCs/>
          <w:color w:val="111111"/>
          <w:sz w:val="30"/>
          <w:szCs w:val="30"/>
        </w:rPr>
        <w:t>Действия по сигналу:</w:t>
      </w:r>
      <w:r w:rsidRPr="009F5835">
        <w:rPr>
          <w:color w:val="111111"/>
          <w:sz w:val="30"/>
          <w:szCs w:val="30"/>
        </w:rPr>
        <w:t> включить все имеющиеся средства радио- и телекоммуникаций для прослушивания информации штаба гражданской обороны о сложившейся обст</w:t>
      </w:r>
      <w:bookmarkStart w:id="0" w:name="_GoBack"/>
      <w:bookmarkEnd w:id="0"/>
      <w:r w:rsidRPr="009F5835">
        <w:rPr>
          <w:color w:val="111111"/>
          <w:sz w:val="30"/>
          <w:szCs w:val="30"/>
        </w:rPr>
        <w:t>ановке и порядке действий. Держать средства постоянно включенными в течение всего периода ликвидации чрезвычайной ситуации для информирования о возможном изменении обстановки.</w:t>
      </w:r>
    </w:p>
    <w:p w:rsidR="00C810CC" w:rsidRDefault="00C810CC"/>
    <w:sectPr w:rsidR="00C8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35"/>
    <w:rsid w:val="009F5835"/>
    <w:rsid w:val="00C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2019-03-05T07:06:00Z</dcterms:created>
  <dcterms:modified xsi:type="dcterms:W3CDTF">2019-03-05T07:07:00Z</dcterms:modified>
</cp:coreProperties>
</file>